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B1" w:rsidRDefault="00B51483" w:rsidP="002854B1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75C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Zpráva o rezoluci přijaté na celoústavní</w:t>
      </w:r>
      <w:r w:rsidR="00437A0F" w:rsidRPr="00F75C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 shromáždění zaměstn</w:t>
      </w:r>
      <w:bookmarkStart w:id="0" w:name="_GoBack"/>
      <w:bookmarkEnd w:id="0"/>
      <w:r w:rsidR="00437A0F" w:rsidRPr="00F75C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anců Historického ústavu ČSV</w:t>
      </w:r>
      <w:r w:rsidR="006D4B30" w:rsidRPr="00F75C1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, jež byla zaslána Kanceláři prezidenta republiky, Kanceláři předsednictva vlády, předsednictvu Národního shromáždění, sekretariátu Ústředního výboru KSČ a Čs. tiskové kanceláři</w:t>
      </w:r>
    </w:p>
    <w:p w:rsidR="00B73F90" w:rsidRDefault="00B73F90" w:rsidP="00F75C12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Pr="005A6E59" w:rsidRDefault="005A6E59" w:rsidP="005A6E59">
      <w:pPr>
        <w:spacing w:after="0"/>
        <w:contextualSpacing/>
        <w:jc w:val="both"/>
        <w:rPr>
          <w:rStyle w:val="Nzevknihy"/>
          <w:b w:val="0"/>
        </w:rPr>
      </w:pPr>
      <w:r w:rsidRPr="005A6E59">
        <w:rPr>
          <w:rStyle w:val="Nzevknihy"/>
          <w:b w:val="0"/>
        </w:rPr>
        <w:t>1968, 2</w:t>
      </w:r>
      <w:r w:rsidRPr="005A6E59">
        <w:rPr>
          <w:rStyle w:val="Nzevknihy"/>
          <w:b w:val="0"/>
        </w:rPr>
        <w:t>8</w:t>
      </w:r>
      <w:r w:rsidRPr="005A6E59">
        <w:rPr>
          <w:rStyle w:val="Nzevknihy"/>
          <w:b w:val="0"/>
        </w:rPr>
        <w:t>. srpna, Praha</w:t>
      </w:r>
    </w:p>
    <w:p w:rsidR="002854B1" w:rsidRDefault="002854B1" w:rsidP="002854B1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963BE3" w:rsidRPr="00F75C12" w:rsidRDefault="00963BE3" w:rsidP="002854B1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2854B1" w:rsidRPr="00F75C12" w:rsidRDefault="002854B1" w:rsidP="00963BE3">
      <w:pPr>
        <w:spacing w:after="0" w:line="360" w:lineRule="auto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>Historický ústav ČSAV v Praze přijal na celoústavním shromáždění dne 28. srpna 1968 dopoledne tuto rezoluci:</w:t>
      </w:r>
    </w:p>
    <w:p w:rsidR="002854B1" w:rsidRPr="00F75C12" w:rsidRDefault="002854B1" w:rsidP="00963BE3">
      <w:pPr>
        <w:spacing w:after="0" w:line="360" w:lineRule="auto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2854B1" w:rsidRPr="00F75C12" w:rsidRDefault="002854B1" w:rsidP="00963BE3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>Své stanovisko k agresi pěti zemí proti Československu jsme kontinuálně vyjadřovali ve svých prohlášeních a výzvách od prvého dne okupace. Také včera po zveřejnění komuniké o moskevských jednáních a po projevech prezidenta republiky a prvního tajemníka ÚV KSČ jsme své stanovisko k situaci vyjádřili v prohlášení předaném legálnímu čs. rozhlasu, které je integrální součástí této rezoluce. Nadále odmítáme nadiktované a pod neslýchaným nátlakem přijaté podmínky a zejména cynické fráze moskevského komuniké. Stojíme bezvýhradně za linií nastoupenou v lednu 1968 a zejména za všemi usneseními mimořádného XIV. sjezdu KSČ, za usneseními a prohlášeními Ústředního výboru zvoleného na tomto sjezdu. Tak jako v uplynulých sedmi dnech, kdy jsme stejně jako všechen lid rozhodovali o svém postupu a o své činnosti samostatně a podle podmínek, ve kterých jsme žili, chceme si i nadále zachovat vlastní samostatné myšlení a iniciativu.</w:t>
      </w:r>
    </w:p>
    <w:p w:rsidR="002854B1" w:rsidRDefault="002854B1" w:rsidP="00963BE3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>Není smíření s okupanty. Pro svobodný lid není života na kolenou.</w:t>
      </w:r>
    </w:p>
    <w:p w:rsidR="005A6E59" w:rsidRDefault="005A6E59" w:rsidP="00963BE3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Default="005A6E59" w:rsidP="00963BE3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Default="005A6E59" w:rsidP="00963BE3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Default="005A6E59" w:rsidP="00963BE3">
      <w:pPr>
        <w:spacing w:after="0" w:line="360" w:lineRule="auto"/>
        <w:ind w:firstLine="708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Default="005A6E59" w:rsidP="005A6E59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Default="005A6E59" w:rsidP="005A6E59">
      <w:pPr>
        <w:spacing w:line="240" w:lineRule="auto"/>
        <w:jc w:val="both"/>
        <w:rPr>
          <w:rFonts w:ascii="Arial" w:eastAsiaTheme="minorHAnsi" w:hAnsi="Arial" w:cs="Arial"/>
          <w:color w:val="212063"/>
          <w:szCs w:val="19"/>
          <w:shd w:val="clear" w:color="auto" w:fill="FFFFFF"/>
        </w:rPr>
      </w:pPr>
    </w:p>
    <w:p w:rsidR="005A6E59" w:rsidRDefault="005A6E59" w:rsidP="005A6E59">
      <w:pPr>
        <w:spacing w:line="240" w:lineRule="auto"/>
        <w:jc w:val="both"/>
        <w:rPr>
          <w:rFonts w:ascii="Arial" w:eastAsiaTheme="minorHAnsi" w:hAnsi="Arial" w:cs="Arial"/>
          <w:color w:val="212063"/>
          <w:szCs w:val="19"/>
          <w:shd w:val="clear" w:color="auto" w:fill="FFFFFF"/>
        </w:rPr>
      </w:pPr>
    </w:p>
    <w:p w:rsidR="005A6E59" w:rsidRPr="005A6E59" w:rsidRDefault="005A6E59" w:rsidP="005A6E59">
      <w:pPr>
        <w:pBdr>
          <w:top w:val="single" w:sz="4" w:space="1" w:color="auto"/>
        </w:pBdr>
        <w:spacing w:after="0" w:line="360" w:lineRule="auto"/>
        <w:jc w:val="both"/>
        <w:rPr>
          <w:rStyle w:val="Nzevknihy"/>
        </w:rPr>
      </w:pPr>
      <w:r w:rsidRPr="005A6E59">
        <w:rPr>
          <w:rStyle w:val="Nzevknihy"/>
        </w:rPr>
        <w:t>Zdroj: Archiv Národního muzea, Sbírkový fond ČSDS, f. Černá kniha – Sedm pražských dnů.</w:t>
      </w:r>
    </w:p>
    <w:p w:rsidR="005A6E59" w:rsidRDefault="005A6E59">
      <w:pPr>
        <w:rPr>
          <w:rFonts w:ascii="Arial" w:eastAsiaTheme="minorHAnsi" w:hAnsi="Arial" w:cs="Arial"/>
          <w:color w:val="212063"/>
          <w:szCs w:val="19"/>
          <w:shd w:val="clear" w:color="auto" w:fill="FFFFFF"/>
        </w:rPr>
      </w:pPr>
      <w:r>
        <w:rPr>
          <w:rFonts w:ascii="Arial" w:eastAsiaTheme="minorHAnsi" w:hAnsi="Arial" w:cs="Arial"/>
          <w:color w:val="212063"/>
          <w:szCs w:val="19"/>
          <w:shd w:val="clear" w:color="auto" w:fill="FFFFFF"/>
        </w:rPr>
        <w:br w:type="page"/>
      </w:r>
    </w:p>
    <w:p w:rsidR="002854B1" w:rsidRDefault="00130A14" w:rsidP="00963BE3">
      <w:pPr>
        <w:pStyle w:val="Nadpis1"/>
        <w:rPr>
          <w:rFonts w:eastAsiaTheme="minorHAnsi"/>
        </w:rPr>
      </w:pPr>
      <w:r w:rsidRPr="00F75C12">
        <w:rPr>
          <w:rFonts w:eastAsiaTheme="minorHAnsi"/>
        </w:rPr>
        <w:lastRenderedPageBreak/>
        <w:t>Příloha</w:t>
      </w:r>
      <w:r w:rsidR="00F75C12">
        <w:rPr>
          <w:rFonts w:eastAsiaTheme="minorHAnsi"/>
        </w:rPr>
        <w:t>: Stanovisko k</w:t>
      </w:r>
      <w:r w:rsidR="008A4A3D" w:rsidRPr="00F75C12">
        <w:rPr>
          <w:rFonts w:eastAsiaTheme="minorHAnsi"/>
        </w:rPr>
        <w:t xml:space="preserve"> situaci </w:t>
      </w:r>
      <w:r w:rsidR="002854B1" w:rsidRPr="00F75C12">
        <w:rPr>
          <w:rFonts w:eastAsiaTheme="minorHAnsi"/>
        </w:rPr>
        <w:t>ze dne 27. srpna 1968, v 19 hodin</w:t>
      </w:r>
    </w:p>
    <w:p w:rsidR="00963BE3" w:rsidRDefault="00963BE3" w:rsidP="002854B1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5A6E59" w:rsidRPr="00E14573" w:rsidRDefault="005A6E59" w:rsidP="005A6E59">
      <w:pPr>
        <w:spacing w:after="0"/>
        <w:contextualSpacing/>
        <w:jc w:val="both"/>
        <w:rPr>
          <w:rStyle w:val="Nzevknihy"/>
        </w:rPr>
      </w:pPr>
      <w:r>
        <w:rPr>
          <w:rStyle w:val="Nzevknihy"/>
        </w:rPr>
        <w:t>1968, 27</w:t>
      </w:r>
      <w:r w:rsidRPr="00E14573">
        <w:rPr>
          <w:rStyle w:val="Nzevknihy"/>
        </w:rPr>
        <w:t>. srpna, Praha</w:t>
      </w:r>
    </w:p>
    <w:p w:rsidR="00963BE3" w:rsidRPr="00F75C12" w:rsidRDefault="00963BE3" w:rsidP="002854B1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2854B1" w:rsidRPr="00F75C12" w:rsidRDefault="002854B1" w:rsidP="002854B1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>Drazí spoluobčané!</w:t>
      </w: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 xml:space="preserve">Po vyslechnutí komuniké o moskevských jednáních, projevů prezidenta republiky a prvního tajemníka ÚV KSČ celé </w:t>
      </w: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  <w:u w:val="single"/>
        </w:rPr>
        <w:t>osazenstvo Historického ústavu ČSAV</w:t>
      </w: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>, které se k vám obracelo v uplynulých sedmi dnech jménem pražských historiků, prohlašuje:</w:t>
      </w: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Pro nás, pro náš národ, pro všechen československý lid není cesty zpět. Už v nezapomenutelném poselství jsme si slíbili, že z nastoupené cesty nesejdeme. Sedm dní, jež nelze nikdy vymazat z našich myslí, znásobilo naše odhodlání a nezlomné rozhodnutí jít vlastní cestou.</w:t>
      </w: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Nejcennější výsledek jednotného celonárodního boje a obrany proti okupaci je skutečnost, že lid této země vzal svůj osud do svých rukou. Tento suverénní lid, odhodlaný bránit svou svobodu a nezávislost, musí mít možnost vyslovit se k jakékoli dohodě, jež rozhoduje o jeho osudu možná na celou generaci, a musí být respektován každým, kdo chce mít jeho důvěru.</w:t>
      </w: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Stojíme bez výhrad za všemi usneseními XIV. mimořádného sjezdu KSČ a za Ústředním výborem zvoleným na tomto sjezdu. Bez uznání výsledků mimořádného XIV. sjezdu KSČ není jednoty strany. To cítíme my, kteří žijeme jako řadoví příslušníci národa mezi lidem, to musí vědět i politikové, kteří mluví jeho jménem a žádají o jeho důvěru.</w:t>
      </w: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Jsme pro klid a rozvahu. Nejsme avanturisté, nechceme nesmyslné oběti. Avšak historická zkušenost dávná i ještě čerstvá jednoznačně říká: Každý ústupek v zásadních otázkách při jednání s mocí je krokem na šikmou plochu, krokem na cestu, jejíž konec nelze dohlédnut. To, co se dnes může zdát nevyhnutelným aktem reálné politiky, ukáže se zítra jako počátek kapitulace.</w:t>
      </w:r>
    </w:p>
    <w:p w:rsidR="002854B1" w:rsidRPr="00F75C12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Stojíme i nadále za pracovníky legálních čs. vysílačů, vyslovujeme obdiv jejich práci, pohotovosti a odvaze, solidarizujeme se s nimi a vyslovujeme jim důvěru.</w:t>
      </w:r>
    </w:p>
    <w:p w:rsidR="00462A55" w:rsidRDefault="002854B1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F75C12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Není smíření s okupanty. Pro svobodný lid není života na kolenou.</w:t>
      </w:r>
    </w:p>
    <w:p w:rsidR="005A6E59" w:rsidRDefault="005A6E59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09262A" w:rsidRPr="005A6E59" w:rsidRDefault="005A6E59" w:rsidP="005A6E59">
      <w:pPr>
        <w:pBdr>
          <w:top w:val="single" w:sz="4" w:space="1" w:color="auto"/>
        </w:pBdr>
        <w:spacing w:after="0" w:line="360" w:lineRule="auto"/>
        <w:jc w:val="both"/>
        <w:rPr>
          <w:rStyle w:val="Nzevknihy"/>
        </w:rPr>
      </w:pPr>
      <w:r w:rsidRPr="005A6E59">
        <w:rPr>
          <w:rStyle w:val="Nzevknihy"/>
        </w:rPr>
        <w:t>Zdroj: Archiv Národního muzea, Sbírkový fond ČSDS, f. Černá kniha – Sedm pražských dnů.</w:t>
      </w:r>
    </w:p>
    <w:p w:rsidR="0009262A" w:rsidRPr="00F75C12" w:rsidRDefault="0009262A" w:rsidP="00963BE3">
      <w:pPr>
        <w:spacing w:after="0" w:line="360" w:lineRule="auto"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sectPr w:rsidR="0009262A" w:rsidRPr="00F75C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77" w:rsidRDefault="00670E77" w:rsidP="00F75C12">
      <w:pPr>
        <w:spacing w:after="0" w:line="240" w:lineRule="auto"/>
      </w:pPr>
      <w:r>
        <w:separator/>
      </w:r>
    </w:p>
  </w:endnote>
  <w:endnote w:type="continuationSeparator" w:id="0">
    <w:p w:rsidR="00670E77" w:rsidRDefault="00670E77" w:rsidP="00F7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77" w:rsidRDefault="00670E77" w:rsidP="00F75C12">
      <w:pPr>
        <w:spacing w:after="0" w:line="240" w:lineRule="auto"/>
      </w:pPr>
      <w:r>
        <w:separator/>
      </w:r>
    </w:p>
  </w:footnote>
  <w:footnote w:type="continuationSeparator" w:id="0">
    <w:p w:rsidR="00670E77" w:rsidRDefault="00670E77" w:rsidP="00F75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12" w:rsidRDefault="00F75C1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5207211</wp:posOffset>
          </wp:positionH>
          <wp:positionV relativeFrom="paragraph">
            <wp:posOffset>-191347</wp:posOffset>
          </wp:positionV>
          <wp:extent cx="1127760" cy="109156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B1"/>
    <w:rsid w:val="0009262A"/>
    <w:rsid w:val="00130A14"/>
    <w:rsid w:val="002854B1"/>
    <w:rsid w:val="0039022F"/>
    <w:rsid w:val="003F7D97"/>
    <w:rsid w:val="00437A0F"/>
    <w:rsid w:val="00453CD1"/>
    <w:rsid w:val="00462A55"/>
    <w:rsid w:val="005A6E59"/>
    <w:rsid w:val="00670E77"/>
    <w:rsid w:val="006D4B30"/>
    <w:rsid w:val="006D6CD7"/>
    <w:rsid w:val="00755FA8"/>
    <w:rsid w:val="0078035F"/>
    <w:rsid w:val="008A4A3D"/>
    <w:rsid w:val="008C50BA"/>
    <w:rsid w:val="00963BE3"/>
    <w:rsid w:val="00A7116A"/>
    <w:rsid w:val="00B51483"/>
    <w:rsid w:val="00B73F90"/>
    <w:rsid w:val="00D73E3C"/>
    <w:rsid w:val="00D91DC0"/>
    <w:rsid w:val="00F13178"/>
    <w:rsid w:val="00F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91F9F"/>
  <w15:chartTrackingRefBased/>
  <w15:docId w15:val="{6008D9DB-FA69-4110-95B6-39F3D4AE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4B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3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C1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75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C12"/>
    <w:rPr>
      <w:rFonts w:ascii="Calibri" w:eastAsia="Calibri" w:hAnsi="Calibri" w:cs="Times New Roman"/>
    </w:rPr>
  </w:style>
  <w:style w:type="character" w:styleId="Zdraznn">
    <w:name w:val="Emphasis"/>
    <w:basedOn w:val="Standardnpsmoodstavce"/>
    <w:uiPriority w:val="20"/>
    <w:qFormat/>
    <w:rsid w:val="00963BE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963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zevknihy">
    <w:name w:val="Book Title"/>
    <w:basedOn w:val="Standardnpsmoodstavce"/>
    <w:uiPriority w:val="33"/>
    <w:qFormat/>
    <w:rsid w:val="005A6E5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Prazny Ales</dc:creator>
  <cp:keywords/>
  <dc:description/>
  <cp:lastModifiedBy>Veselá Michaela, Mgr.</cp:lastModifiedBy>
  <cp:revision>6</cp:revision>
  <dcterms:created xsi:type="dcterms:W3CDTF">2018-08-28T18:35:00Z</dcterms:created>
  <dcterms:modified xsi:type="dcterms:W3CDTF">2018-08-30T16:48:00Z</dcterms:modified>
</cp:coreProperties>
</file>